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1FA" w:rsidRDefault="00313132" w:rsidP="00313132">
      <w:pPr>
        <w:jc w:val="center"/>
        <w:rPr>
          <w:rFonts w:ascii="Garamond" w:hAnsi="Garamond"/>
          <w:sz w:val="26"/>
          <w:szCs w:val="26"/>
        </w:rPr>
      </w:pPr>
      <w:r>
        <w:rPr>
          <w:rFonts w:ascii="Garamond" w:hAnsi="Garamond"/>
          <w:sz w:val="26"/>
          <w:szCs w:val="26"/>
        </w:rPr>
        <w:t>TOWN OF BYRON</w:t>
      </w:r>
    </w:p>
    <w:p w:rsidR="00313132" w:rsidRDefault="00313132" w:rsidP="00313132">
      <w:pPr>
        <w:jc w:val="center"/>
        <w:rPr>
          <w:rFonts w:ascii="Garamond" w:hAnsi="Garamond"/>
          <w:sz w:val="26"/>
          <w:szCs w:val="26"/>
        </w:rPr>
      </w:pPr>
      <w:r>
        <w:rPr>
          <w:rFonts w:ascii="Garamond" w:hAnsi="Garamond"/>
          <w:sz w:val="26"/>
          <w:szCs w:val="26"/>
        </w:rPr>
        <w:t>FOND DU LAC COUNTY, WISCONSIN</w:t>
      </w:r>
    </w:p>
    <w:p w:rsidR="00313132" w:rsidRDefault="00313132" w:rsidP="00313132">
      <w:pPr>
        <w:jc w:val="center"/>
        <w:rPr>
          <w:rFonts w:ascii="Garamond" w:hAnsi="Garamond"/>
          <w:sz w:val="26"/>
          <w:szCs w:val="26"/>
        </w:rPr>
      </w:pPr>
    </w:p>
    <w:p w:rsidR="00313132" w:rsidRDefault="00313132" w:rsidP="00313132">
      <w:pPr>
        <w:jc w:val="center"/>
        <w:rPr>
          <w:rFonts w:ascii="Garamond" w:hAnsi="Garamond"/>
          <w:sz w:val="26"/>
          <w:szCs w:val="26"/>
        </w:rPr>
      </w:pPr>
    </w:p>
    <w:p w:rsidR="00313132" w:rsidRDefault="00313132" w:rsidP="00313132">
      <w:pPr>
        <w:jc w:val="center"/>
        <w:rPr>
          <w:rFonts w:ascii="Garamond" w:hAnsi="Garamond"/>
          <w:b/>
          <w:sz w:val="26"/>
          <w:szCs w:val="26"/>
        </w:rPr>
      </w:pPr>
      <w:r>
        <w:rPr>
          <w:rFonts w:ascii="Garamond" w:hAnsi="Garamond"/>
          <w:b/>
          <w:sz w:val="26"/>
          <w:szCs w:val="26"/>
        </w:rPr>
        <w:t>Legal Notice</w:t>
      </w:r>
    </w:p>
    <w:p w:rsidR="00313132" w:rsidRDefault="00313132" w:rsidP="00313132">
      <w:pPr>
        <w:jc w:val="center"/>
        <w:rPr>
          <w:rFonts w:ascii="Garamond" w:hAnsi="Garamond"/>
          <w:b/>
          <w:sz w:val="26"/>
          <w:szCs w:val="26"/>
        </w:rPr>
      </w:pPr>
    </w:p>
    <w:p w:rsidR="00313132" w:rsidRDefault="00313132" w:rsidP="00313132">
      <w:pPr>
        <w:jc w:val="center"/>
        <w:rPr>
          <w:rFonts w:ascii="Garamond" w:hAnsi="Garamond"/>
          <w:b/>
          <w:sz w:val="26"/>
          <w:szCs w:val="26"/>
        </w:rPr>
      </w:pPr>
    </w:p>
    <w:p w:rsidR="00313132" w:rsidRDefault="00313132" w:rsidP="00313132">
      <w:pPr>
        <w:rPr>
          <w:rFonts w:ascii="Garamond" w:hAnsi="Garamond"/>
          <w:sz w:val="26"/>
          <w:szCs w:val="26"/>
        </w:rPr>
      </w:pPr>
      <w:r>
        <w:rPr>
          <w:rFonts w:ascii="Garamond" w:hAnsi="Garamond"/>
          <w:sz w:val="26"/>
          <w:szCs w:val="26"/>
        </w:rPr>
        <w:tab/>
        <w:t xml:space="preserve">PLEASE TAKE NOTICE that at 7:00 p.m. on Monday, February 8, 2021, at the Town of Byron Town Hall, N3097 State Road 175, Byron, WI, the Town of Byron Plan Commission will conduct a public hearing on a rezone application submitted by Ruth </w:t>
      </w:r>
      <w:proofErr w:type="spellStart"/>
      <w:r>
        <w:rPr>
          <w:rFonts w:ascii="Garamond" w:hAnsi="Garamond"/>
          <w:sz w:val="26"/>
          <w:szCs w:val="26"/>
        </w:rPr>
        <w:t>Batterman</w:t>
      </w:r>
      <w:proofErr w:type="spellEnd"/>
      <w:r>
        <w:rPr>
          <w:rFonts w:ascii="Garamond" w:hAnsi="Garamond"/>
          <w:sz w:val="26"/>
          <w:szCs w:val="26"/>
        </w:rPr>
        <w:t xml:space="preserve"> Ireland. The rezone request concerns the property located at the northwest corner of the intersection of Hamilton Road and County Highway B. The property has tax parcel number T04-14-17-11-11-002-00.  The property is currently zoned General Agricultural and the request is to rezone the property to Business for the purpose of constructing a fitness center thereon.</w:t>
      </w:r>
    </w:p>
    <w:p w:rsidR="00313132" w:rsidRDefault="00313132" w:rsidP="00313132">
      <w:pPr>
        <w:rPr>
          <w:rFonts w:ascii="Garamond" w:hAnsi="Garamond"/>
          <w:sz w:val="26"/>
          <w:szCs w:val="26"/>
        </w:rPr>
      </w:pPr>
    </w:p>
    <w:p w:rsidR="00313132" w:rsidRDefault="00313132" w:rsidP="00313132">
      <w:pPr>
        <w:rPr>
          <w:rFonts w:ascii="Garamond" w:hAnsi="Garamond"/>
          <w:sz w:val="26"/>
          <w:szCs w:val="26"/>
        </w:rPr>
      </w:pPr>
      <w:r>
        <w:rPr>
          <w:rFonts w:ascii="Garamond" w:hAnsi="Garamond"/>
          <w:sz w:val="26"/>
          <w:szCs w:val="26"/>
        </w:rPr>
        <w:tab/>
        <w:t xml:space="preserve">The public hearing is open to the public and all interested parties are encouraged to </w:t>
      </w:r>
      <w:proofErr w:type="gramStart"/>
      <w:r>
        <w:rPr>
          <w:rFonts w:ascii="Garamond" w:hAnsi="Garamond"/>
          <w:sz w:val="26"/>
          <w:szCs w:val="26"/>
        </w:rPr>
        <w:t>attend</w:t>
      </w:r>
      <w:proofErr w:type="gramEnd"/>
      <w:r>
        <w:rPr>
          <w:rFonts w:ascii="Garamond" w:hAnsi="Garamond"/>
          <w:sz w:val="26"/>
          <w:szCs w:val="26"/>
        </w:rPr>
        <w:t xml:space="preserve">. After the public hearing, the Plan Commission </w:t>
      </w:r>
      <w:proofErr w:type="gramStart"/>
      <w:r>
        <w:rPr>
          <w:rFonts w:ascii="Garamond" w:hAnsi="Garamond"/>
          <w:sz w:val="26"/>
          <w:szCs w:val="26"/>
        </w:rPr>
        <w:t>make</w:t>
      </w:r>
      <w:proofErr w:type="gramEnd"/>
      <w:r>
        <w:rPr>
          <w:rFonts w:ascii="Garamond" w:hAnsi="Garamond"/>
          <w:sz w:val="26"/>
          <w:szCs w:val="26"/>
        </w:rPr>
        <w:t xml:space="preserve"> a recommendation to the Town of Byron Town Board on whether to approve the application. The Town Board will receive the recommendation of the Plan Commission and take final action thereon at a meeting of the Town Board to be held at its regular Town Board meeting, which take place at 7:00 </w:t>
      </w:r>
      <w:r w:rsidR="00D53F65">
        <w:rPr>
          <w:rFonts w:ascii="Garamond" w:hAnsi="Garamond"/>
          <w:sz w:val="26"/>
          <w:szCs w:val="26"/>
        </w:rPr>
        <w:t xml:space="preserve">p.m. </w:t>
      </w:r>
      <w:bookmarkStart w:id="0" w:name="_GoBack"/>
      <w:bookmarkEnd w:id="0"/>
      <w:r>
        <w:rPr>
          <w:rFonts w:ascii="Garamond" w:hAnsi="Garamond"/>
          <w:sz w:val="26"/>
          <w:szCs w:val="26"/>
        </w:rPr>
        <w:t>on February 9</w:t>
      </w:r>
      <w:r w:rsidR="00D53F65">
        <w:rPr>
          <w:rFonts w:ascii="Garamond" w:hAnsi="Garamond"/>
          <w:sz w:val="26"/>
          <w:szCs w:val="26"/>
        </w:rPr>
        <w:t>, 2021.</w:t>
      </w:r>
    </w:p>
    <w:p w:rsidR="00313132" w:rsidRDefault="00313132" w:rsidP="00313132">
      <w:pPr>
        <w:rPr>
          <w:rFonts w:ascii="Garamond" w:hAnsi="Garamond"/>
          <w:sz w:val="26"/>
          <w:szCs w:val="26"/>
        </w:rPr>
      </w:pPr>
    </w:p>
    <w:p w:rsidR="00313132" w:rsidRDefault="00313132" w:rsidP="00313132">
      <w:pPr>
        <w:rPr>
          <w:rFonts w:ascii="Garamond" w:hAnsi="Garamond"/>
          <w:sz w:val="26"/>
          <w:szCs w:val="26"/>
        </w:rPr>
      </w:pPr>
      <w:r>
        <w:rPr>
          <w:rFonts w:ascii="Garamond" w:hAnsi="Garamond"/>
          <w:sz w:val="26"/>
          <w:szCs w:val="26"/>
        </w:rPr>
        <w:tab/>
        <w:t>All meetings are open to the public and interested parties are encouraged to attend. Members of the Town Board may be present at the Plan Commission meeting for information gathering purposes but will not take any action during that meeting.</w:t>
      </w:r>
    </w:p>
    <w:p w:rsidR="00313132" w:rsidRDefault="00313132" w:rsidP="00313132">
      <w:pPr>
        <w:rPr>
          <w:rFonts w:ascii="Garamond" w:hAnsi="Garamond"/>
          <w:sz w:val="26"/>
          <w:szCs w:val="26"/>
        </w:rPr>
      </w:pPr>
    </w:p>
    <w:p w:rsidR="00313132" w:rsidRDefault="00313132" w:rsidP="00313132">
      <w:pPr>
        <w:rPr>
          <w:rFonts w:ascii="Garamond" w:hAnsi="Garamond"/>
          <w:sz w:val="26"/>
          <w:szCs w:val="26"/>
        </w:rPr>
      </w:pPr>
      <w:r>
        <w:rPr>
          <w:rFonts w:ascii="Garamond" w:hAnsi="Garamond"/>
          <w:sz w:val="26"/>
          <w:szCs w:val="26"/>
        </w:rPr>
        <w:tab/>
      </w:r>
      <w:proofErr w:type="gramStart"/>
      <w:r>
        <w:rPr>
          <w:rFonts w:ascii="Garamond" w:hAnsi="Garamond"/>
          <w:sz w:val="26"/>
          <w:szCs w:val="26"/>
        </w:rPr>
        <w:t>Dated this 25</w:t>
      </w:r>
      <w:r w:rsidRPr="00313132">
        <w:rPr>
          <w:rFonts w:ascii="Garamond" w:hAnsi="Garamond"/>
          <w:sz w:val="26"/>
          <w:szCs w:val="26"/>
          <w:vertAlign w:val="superscript"/>
        </w:rPr>
        <w:t>th</w:t>
      </w:r>
      <w:r>
        <w:rPr>
          <w:rFonts w:ascii="Garamond" w:hAnsi="Garamond"/>
          <w:sz w:val="26"/>
          <w:szCs w:val="26"/>
        </w:rPr>
        <w:t xml:space="preserve"> day of January, 2021.</w:t>
      </w:r>
      <w:proofErr w:type="gramEnd"/>
    </w:p>
    <w:p w:rsidR="00313132" w:rsidRDefault="00313132" w:rsidP="00313132">
      <w:pPr>
        <w:rPr>
          <w:rFonts w:ascii="Garamond" w:hAnsi="Garamond"/>
          <w:sz w:val="26"/>
          <w:szCs w:val="26"/>
        </w:rPr>
      </w:pPr>
    </w:p>
    <w:p w:rsidR="00313132" w:rsidRDefault="00313132" w:rsidP="00313132">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TOWN OF BYRON</w:t>
      </w:r>
      <w:r>
        <w:rPr>
          <w:rFonts w:ascii="Garamond" w:hAnsi="Garamond"/>
          <w:sz w:val="26"/>
          <w:szCs w:val="26"/>
        </w:rPr>
        <w:br/>
      </w:r>
    </w:p>
    <w:p w:rsidR="00313132" w:rsidRDefault="00313132" w:rsidP="00313132">
      <w:pPr>
        <w:rPr>
          <w:rFonts w:ascii="Garamond" w:hAnsi="Garamond"/>
          <w:sz w:val="26"/>
          <w:szCs w:val="26"/>
        </w:rPr>
      </w:pPr>
    </w:p>
    <w:p w:rsidR="00313132" w:rsidRPr="00313132" w:rsidRDefault="00313132" w:rsidP="00313132">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Mary Laudolff, Town Clerk</w:t>
      </w:r>
    </w:p>
    <w:sectPr w:rsidR="00313132" w:rsidRPr="00313132" w:rsidSect="004A7C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2E8" w:rsidRDefault="002452E8" w:rsidP="00AB1B36">
      <w:pPr>
        <w:spacing w:line="240" w:lineRule="auto"/>
      </w:pPr>
      <w:r>
        <w:separator/>
      </w:r>
    </w:p>
  </w:endnote>
  <w:endnote w:type="continuationSeparator" w:id="0">
    <w:p w:rsidR="002452E8" w:rsidRDefault="002452E8" w:rsidP="00AB1B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36" w:rsidRDefault="00AB1B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36" w:rsidRPr="00AB1B36" w:rsidRDefault="00D53F65" w:rsidP="00AB1B36">
    <w:pPr>
      <w:pStyle w:val="Footer"/>
    </w:pPr>
    <w:r w:rsidRPr="00D53F65">
      <w:rPr>
        <w:noProof/>
      </w:rPr>
      <w:t>{07643349.DOCX.1}</w:t>
    </w:r>
    <w:r w:rsidR="00AB1B36">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36" w:rsidRDefault="00AB1B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2E8" w:rsidRDefault="002452E8" w:rsidP="00AB1B36">
      <w:pPr>
        <w:spacing w:line="240" w:lineRule="auto"/>
        <w:rPr>
          <w:noProof/>
        </w:rPr>
      </w:pPr>
      <w:r>
        <w:rPr>
          <w:noProof/>
        </w:rPr>
        <w:separator/>
      </w:r>
    </w:p>
  </w:footnote>
  <w:footnote w:type="continuationSeparator" w:id="0">
    <w:p w:rsidR="002452E8" w:rsidRDefault="002452E8" w:rsidP="00AB1B3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36" w:rsidRDefault="00AB1B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36" w:rsidRDefault="00AB1B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36" w:rsidRDefault="00AB1B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3132"/>
    <w:rsid w:val="002452E8"/>
    <w:rsid w:val="00313132"/>
    <w:rsid w:val="004770DA"/>
    <w:rsid w:val="004A7C16"/>
    <w:rsid w:val="009E1F89"/>
    <w:rsid w:val="00AB1B36"/>
    <w:rsid w:val="00BF61FA"/>
    <w:rsid w:val="00D53F65"/>
    <w:rsid w:val="00F37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C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770DA"/>
    <w:pPr>
      <w:framePr w:w="7920" w:h="1980" w:hRule="exact" w:hSpace="180" w:wrap="auto" w:hAnchor="page" w:xAlign="center" w:yAlign="bottom"/>
      <w:spacing w:line="240" w:lineRule="auto"/>
      <w:ind w:left="2880"/>
    </w:pPr>
    <w:rPr>
      <w:rFonts w:ascii="Arial" w:eastAsiaTheme="majorEastAsia" w:hAnsi="Arial" w:cstheme="majorBidi"/>
      <w:sz w:val="24"/>
      <w:szCs w:val="24"/>
    </w:rPr>
  </w:style>
  <w:style w:type="paragraph" w:styleId="Header">
    <w:name w:val="header"/>
    <w:basedOn w:val="Normal"/>
    <w:link w:val="HeaderChar"/>
    <w:uiPriority w:val="99"/>
    <w:unhideWhenUsed/>
    <w:rsid w:val="00AB1B36"/>
    <w:pPr>
      <w:tabs>
        <w:tab w:val="center" w:pos="4680"/>
        <w:tab w:val="right" w:pos="9360"/>
      </w:tabs>
      <w:spacing w:line="240" w:lineRule="auto"/>
    </w:pPr>
  </w:style>
  <w:style w:type="character" w:customStyle="1" w:styleId="HeaderChar">
    <w:name w:val="Header Char"/>
    <w:basedOn w:val="DefaultParagraphFont"/>
    <w:link w:val="Header"/>
    <w:uiPriority w:val="99"/>
    <w:rsid w:val="00AB1B36"/>
  </w:style>
  <w:style w:type="paragraph" w:styleId="Footer">
    <w:name w:val="footer"/>
    <w:basedOn w:val="Normal"/>
    <w:link w:val="FooterChar"/>
    <w:uiPriority w:val="99"/>
    <w:unhideWhenUsed/>
    <w:rsid w:val="00AB1B36"/>
    <w:pPr>
      <w:tabs>
        <w:tab w:val="center" w:pos="4680"/>
        <w:tab w:val="right" w:pos="9360"/>
      </w:tabs>
      <w:spacing w:line="240" w:lineRule="auto"/>
    </w:pPr>
  </w:style>
  <w:style w:type="character" w:customStyle="1" w:styleId="FooterChar">
    <w:name w:val="Footer Char"/>
    <w:basedOn w:val="DefaultParagraphFont"/>
    <w:link w:val="Footer"/>
    <w:uiPriority w:val="99"/>
    <w:rsid w:val="00AB1B3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1259</Characters>
  <Application>Microsoft Office Word</Application>
  <DocSecurity>0</DocSecurity>
  <PresentationFormat/>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07643349.DOCX.1</dc:subject>
  <dc:creator>Mary Jo Kraus</dc:creator>
  <cp:lastModifiedBy>Clerk</cp:lastModifiedBy>
  <cp:revision>2</cp:revision>
  <dcterms:created xsi:type="dcterms:W3CDTF">2021-01-18T18:44:00Z</dcterms:created>
  <dcterms:modified xsi:type="dcterms:W3CDTF">2021-01-18T18:44:00Z</dcterms:modified>
</cp:coreProperties>
</file>